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5049704" w:rsidR="005E1D0B" w:rsidRPr="00591E56" w:rsidRDefault="007A150B" w:rsidP="007528F2">
            <w:pPr>
              <w:ind w:left="-101" w:right="-851"/>
              <w:jc w:val="both"/>
              <w:rPr>
                <w:lang w:val="en-US"/>
              </w:rPr>
            </w:pPr>
            <w:r w:rsidRPr="007A150B">
              <w:rPr>
                <w:lang w:val="en-US"/>
              </w:rPr>
              <w:t>Amundi MSCI Europe SRI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CF8DB4C" w:rsidR="005E1D0B" w:rsidRPr="007528F2" w:rsidRDefault="007A150B" w:rsidP="003F0A0C">
            <w:pPr>
              <w:ind w:right="-851"/>
              <w:rPr>
                <w:lang w:val="it-IT"/>
              </w:rPr>
            </w:pPr>
            <w:r w:rsidRPr="007A150B">
              <w:rPr>
                <w:lang w:val="it-IT"/>
              </w:rPr>
              <w:t>549300T9XW2XYJW1RS43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9C036CC" w14:textId="77777777" w:rsidR="00CB200F" w:rsidRDefault="00CB200F" w:rsidP="00CB200F">
      <w:pPr>
        <w:jc w:val="both"/>
        <w:rPr>
          <w:lang w:val="en-IE"/>
        </w:rPr>
      </w:pPr>
      <w:r w:rsidRPr="00CB200F">
        <w:rPr>
          <w:lang w:val="en-IE"/>
        </w:rPr>
        <w:t>The Sub-Fund promotes environmental and/or social characteristics through among others, replicating an</w:t>
      </w:r>
      <w:r>
        <w:rPr>
          <w:lang w:val="en-IE"/>
        </w:rPr>
        <w:t xml:space="preserve"> </w:t>
      </w:r>
      <w:r w:rsidRPr="00CB200F">
        <w:rPr>
          <w:lang w:val="en-IE"/>
        </w:rPr>
        <w:t>Index that is meeting the minimum standards for EU Paris Aligned Benchmarks (EU PABs) under</w:t>
      </w:r>
      <w:r>
        <w:rPr>
          <w:lang w:val="en-IE"/>
        </w:rPr>
        <w:t xml:space="preserve"> </w:t>
      </w:r>
      <w:r w:rsidRPr="00CB200F">
        <w:rPr>
          <w:lang w:val="en-IE"/>
        </w:rPr>
        <w:t>Regulation (EU) 2019/2089 amending Regulation (EU) 2016/1011. The law proposes the definitions of</w:t>
      </w:r>
      <w:r>
        <w:rPr>
          <w:lang w:val="en-IE"/>
        </w:rPr>
        <w:t xml:space="preserve"> </w:t>
      </w:r>
      <w:r w:rsidRPr="00CB200F">
        <w:rPr>
          <w:lang w:val="en-IE"/>
        </w:rPr>
        <w:t>minimum standards for the methodology of any 'EU Paris Aligned' benchmark indices that would be</w:t>
      </w:r>
      <w:r>
        <w:rPr>
          <w:lang w:val="en-IE"/>
        </w:rPr>
        <w:t xml:space="preserve"> </w:t>
      </w:r>
      <w:r w:rsidRPr="00CB200F">
        <w:rPr>
          <w:lang w:val="en-IE"/>
        </w:rPr>
        <w:t>aligned with the objectives of the Paris Agreement. The Index methodology align with certain criteria such</w:t>
      </w:r>
      <w:r>
        <w:rPr>
          <w:lang w:val="en-IE"/>
        </w:rPr>
        <w:t xml:space="preserve"> </w:t>
      </w:r>
      <w:r w:rsidRPr="00CB200F">
        <w:rPr>
          <w:lang w:val="en-IE"/>
        </w:rPr>
        <w:t>as:</w:t>
      </w:r>
    </w:p>
    <w:p w14:paraId="212EA6F0" w14:textId="7ACB81F9" w:rsidR="00CB200F" w:rsidRDefault="00CB200F" w:rsidP="00CB200F">
      <w:pPr>
        <w:jc w:val="both"/>
        <w:rPr>
          <w:lang w:val="en-IE"/>
        </w:rPr>
      </w:pPr>
      <w:r w:rsidRPr="00CB200F">
        <w:rPr>
          <w:lang w:val="en-IE"/>
        </w:rPr>
        <w:t>- A minimum reduction in Greenhouse Gas (GHG) intensity relative to Parent Index of 50%</w:t>
      </w:r>
    </w:p>
    <w:p w14:paraId="71A818C4" w14:textId="00EE0D16" w:rsidR="003A5B9D" w:rsidRPr="00C2259E" w:rsidRDefault="00CB200F" w:rsidP="00CB200F">
      <w:pPr>
        <w:jc w:val="both"/>
        <w:rPr>
          <w:lang w:val="en-IE"/>
        </w:rPr>
      </w:pPr>
      <w:r>
        <w:rPr>
          <w:lang w:val="en-IE"/>
        </w:rPr>
        <w:t>-</w:t>
      </w:r>
      <w:r w:rsidRPr="00CB200F">
        <w:rPr>
          <w:lang w:val="en-IE"/>
        </w:rPr>
        <w:t xml:space="preserve"> A</w:t>
      </w:r>
      <w:r>
        <w:rPr>
          <w:lang w:val="en-IE"/>
        </w:rPr>
        <w:t xml:space="preserve"> </w:t>
      </w:r>
      <w:r w:rsidRPr="00CB200F">
        <w:rPr>
          <w:lang w:val="en-IE"/>
        </w:rPr>
        <w:t>minimum self-decarbonization rate of GHG emissions intensity in accordance with the trajectory implied</w:t>
      </w:r>
      <w:r>
        <w:rPr>
          <w:lang w:val="en-IE"/>
        </w:rPr>
        <w:t xml:space="preserve"> </w:t>
      </w:r>
      <w:r w:rsidRPr="00CB200F">
        <w:rPr>
          <w:lang w:val="en-IE"/>
        </w:rPr>
        <w:t>by Intergovernmental Panel on Climate Change's (IPCC) most ambitious 1.5°C scenario, equating to at least</w:t>
      </w:r>
      <w:r>
        <w:rPr>
          <w:lang w:val="en-IE"/>
        </w:rPr>
        <w:t xml:space="preserve"> </w:t>
      </w:r>
      <w:r w:rsidRPr="00CB200F">
        <w:rPr>
          <w:lang w:val="en-IE"/>
        </w:rPr>
        <w:t>7% GHG intensity reduction on average per annum</w:t>
      </w:r>
      <w:r>
        <w:rPr>
          <w:lang w:val="en-IE"/>
        </w:rPr>
        <w:t>.</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533D2C2B" w14:textId="0C667FD8" w:rsidR="006634D9" w:rsidRDefault="00175B3E" w:rsidP="00175B3E">
      <w:pPr>
        <w:jc w:val="both"/>
        <w:rPr>
          <w:lang w:val="en-US"/>
        </w:rPr>
      </w:pPr>
      <w:r w:rsidRPr="00175B3E">
        <w:rPr>
          <w:lang w:val="en-US"/>
        </w:rPr>
        <w:t>The Sub-Fund tracks the performance of MSCI Europe SRI Filtered PAB Index ("the Index"), and to</w:t>
      </w:r>
      <w:r>
        <w:rPr>
          <w:lang w:val="en-US"/>
        </w:rPr>
        <w:t xml:space="preserve"> </w:t>
      </w:r>
      <w:r w:rsidRPr="00175B3E">
        <w:rPr>
          <w:lang w:val="en-US"/>
        </w:rPr>
        <w:t>minimize the tracking error between the net asset value of the sub-fund and the performance of the</w:t>
      </w:r>
      <w:r>
        <w:rPr>
          <w:lang w:val="en-US"/>
        </w:rPr>
        <w:t xml:space="preserve"> </w:t>
      </w:r>
      <w:r w:rsidRPr="00175B3E">
        <w:rPr>
          <w:lang w:val="en-US"/>
        </w:rPr>
        <w:t>Index.</w:t>
      </w:r>
      <w:r>
        <w:rPr>
          <w:lang w:val="en-US"/>
        </w:rPr>
        <w:t xml:space="preserve"> </w:t>
      </w:r>
      <w:r w:rsidRPr="00175B3E">
        <w:rPr>
          <w:lang w:val="en-US"/>
        </w:rPr>
        <w:t>MSCI Europe SRI Filtered PAB Index is an equity index based on the MSCI Europe index representative of</w:t>
      </w:r>
      <w:r>
        <w:rPr>
          <w:lang w:val="en-US"/>
        </w:rPr>
        <w:t xml:space="preserve"> </w:t>
      </w:r>
      <w:r w:rsidRPr="00175B3E">
        <w:rPr>
          <w:lang w:val="en-US"/>
        </w:rPr>
        <w:t>the large and mid-cap stocks across 15 developed market countries in Europe (as of November 2021) (the</w:t>
      </w:r>
      <w:r>
        <w:rPr>
          <w:lang w:val="en-US"/>
        </w:rPr>
        <w:t xml:space="preserve"> </w:t>
      </w:r>
      <w:r w:rsidRPr="00175B3E">
        <w:rPr>
          <w:lang w:val="en-US"/>
        </w:rPr>
        <w:t>"Parent Index"). The Index provides exposure to companies with outstanding Environmental, Social and</w:t>
      </w:r>
      <w:r>
        <w:rPr>
          <w:lang w:val="en-US"/>
        </w:rPr>
        <w:t xml:space="preserve"> </w:t>
      </w:r>
      <w:r w:rsidRPr="00175B3E">
        <w:rPr>
          <w:lang w:val="en-US"/>
        </w:rPr>
        <w:t>Governance (ESG) ratings and excludes companies whose products have negative social or environmental</w:t>
      </w:r>
      <w:r>
        <w:rPr>
          <w:lang w:val="en-US"/>
        </w:rPr>
        <w:t xml:space="preserve"> </w:t>
      </w:r>
      <w:r w:rsidRPr="00175B3E">
        <w:rPr>
          <w:lang w:val="en-US"/>
        </w:rPr>
        <w:t>impacts. Additionally, the Index aims to represent the performance of a strategy that reweights securities</w:t>
      </w:r>
      <w:r>
        <w:rPr>
          <w:lang w:val="en-US"/>
        </w:rPr>
        <w:t xml:space="preserve"> </w:t>
      </w:r>
      <w:r w:rsidRPr="00175B3E">
        <w:rPr>
          <w:lang w:val="en-US"/>
        </w:rPr>
        <w:t>based upon the opportunities and risks associated with the climate transition to meet the EU Paris-aligned</w:t>
      </w:r>
      <w:r>
        <w:rPr>
          <w:lang w:val="en-US"/>
        </w:rPr>
        <w:t xml:space="preserve"> </w:t>
      </w:r>
      <w:r w:rsidRPr="00175B3E">
        <w:rPr>
          <w:lang w:val="en-US"/>
        </w:rPr>
        <w:t>benchmark (EU PAB) regulation minimum requirements.</w:t>
      </w:r>
    </w:p>
    <w:p w14:paraId="0E67ABAB" w14:textId="16E3AC76" w:rsidR="00175B3E" w:rsidRPr="00175B3E" w:rsidRDefault="00175B3E" w:rsidP="00175B3E">
      <w:pPr>
        <w:jc w:val="both"/>
        <w:rPr>
          <w:lang w:val="en-US"/>
        </w:rPr>
      </w:pPr>
      <w:r w:rsidRPr="00175B3E">
        <w:rPr>
          <w:lang w:val="en-US"/>
        </w:rPr>
        <w:lastRenderedPageBreak/>
        <w:t>This is a passively managed ETF. Its investment strategy is to replicate the Index while minimizing the</w:t>
      </w:r>
      <w:r>
        <w:rPr>
          <w:lang w:val="en-US"/>
        </w:rPr>
        <w:t xml:space="preserve"> </w:t>
      </w:r>
      <w:r w:rsidRPr="00175B3E">
        <w:rPr>
          <w:lang w:val="en-US"/>
        </w:rPr>
        <w:t>related tracking error.</w:t>
      </w:r>
      <w:r>
        <w:rPr>
          <w:lang w:val="en-US"/>
        </w:rPr>
        <w:t xml:space="preserve"> </w:t>
      </w:r>
      <w:r w:rsidRPr="00175B3E">
        <w:rPr>
          <w:lang w:val="en-US"/>
        </w:rPr>
        <w:t>MSCI Europe SRI Filtered PAB Index (the Index") is constructed by applying a combination of values</w:t>
      </w:r>
      <w:r>
        <w:rPr>
          <w:lang w:val="en-US"/>
        </w:rPr>
        <w:t xml:space="preserve"> </w:t>
      </w:r>
      <w:r w:rsidRPr="00175B3E">
        <w:rPr>
          <w:lang w:val="en-US"/>
        </w:rPr>
        <w:t>based exclusions and a best-in-class selection process to companies in the Parent Index and to meet</w:t>
      </w:r>
      <w:r>
        <w:rPr>
          <w:lang w:val="en-US"/>
        </w:rPr>
        <w:t xml:space="preserve"> </w:t>
      </w:r>
      <w:r w:rsidRPr="00175B3E">
        <w:rPr>
          <w:lang w:val="en-US"/>
        </w:rPr>
        <w:t>the EU Paris-aligned benchmark (EU PAB) regulation minimum requirements.</w:t>
      </w:r>
      <w:r>
        <w:rPr>
          <w:lang w:val="en-US"/>
        </w:rPr>
        <w:t xml:space="preserve"> </w:t>
      </w:r>
      <w:r w:rsidRPr="00175B3E">
        <w:rPr>
          <w:lang w:val="en-US"/>
        </w:rPr>
        <w:t>First, securities of companies involved in business activities as per MSCI ESG Research including</w:t>
      </w:r>
      <w:r>
        <w:rPr>
          <w:lang w:val="en-US"/>
        </w:rPr>
        <w:t xml:space="preserve"> </w:t>
      </w:r>
      <w:r w:rsidRPr="00175B3E">
        <w:rPr>
          <w:lang w:val="en-US"/>
        </w:rPr>
        <w:t>Nuclear, Tobacco, Alcohol, Gambling, Controversial Weapons, Conventional Weapons, Civilian</w:t>
      </w:r>
      <w:r>
        <w:rPr>
          <w:lang w:val="en-US"/>
        </w:rPr>
        <w:t xml:space="preserve"> </w:t>
      </w:r>
      <w:r w:rsidRPr="00175B3E">
        <w:rPr>
          <w:lang w:val="en-US"/>
        </w:rPr>
        <w:t>Firearms, Oil &amp; Gas, Thermal Coal, Fossil Fuel Reserves, Genetically Modified organisms (GMO) and</w:t>
      </w:r>
      <w:r>
        <w:rPr>
          <w:lang w:val="en-US"/>
        </w:rPr>
        <w:t xml:space="preserve"> </w:t>
      </w:r>
      <w:r w:rsidRPr="00175B3E">
        <w:rPr>
          <w:lang w:val="en-US"/>
        </w:rPr>
        <w:t>Adult Entertainment are excluded.</w:t>
      </w:r>
    </w:p>
    <w:p w14:paraId="193F2424" w14:textId="5AB2A489" w:rsidR="00175B3E" w:rsidRPr="00175B3E" w:rsidRDefault="00175B3E" w:rsidP="00175B3E">
      <w:pPr>
        <w:jc w:val="both"/>
        <w:rPr>
          <w:lang w:val="en-US"/>
        </w:rPr>
      </w:pPr>
      <w:r w:rsidRPr="00175B3E">
        <w:rPr>
          <w:lang w:val="en-US"/>
        </w:rPr>
        <w:t>The remaining companies are rated based on their ability to manage their ESG risks and opportunities</w:t>
      </w:r>
      <w:r>
        <w:rPr>
          <w:lang w:val="en-US"/>
        </w:rPr>
        <w:t xml:space="preserve"> </w:t>
      </w:r>
      <w:r w:rsidRPr="00175B3E">
        <w:rPr>
          <w:lang w:val="en-US"/>
        </w:rPr>
        <w:t>and are given a rating which determines their eligibility for inclusion in the Index :</w:t>
      </w:r>
    </w:p>
    <w:p w14:paraId="6D54EAC8" w14:textId="625CD82F" w:rsidR="00175B3E" w:rsidRPr="00175B3E" w:rsidRDefault="00175B3E" w:rsidP="00175B3E">
      <w:pPr>
        <w:jc w:val="both"/>
        <w:rPr>
          <w:lang w:val="en-US"/>
        </w:rPr>
      </w:pPr>
      <w:r w:rsidRPr="00175B3E">
        <w:rPr>
          <w:lang w:val="en-US"/>
        </w:rPr>
        <w:t>- Companies that are not existing constituents of the MSCI SRI Filtered PAB Indexes must have an</w:t>
      </w:r>
      <w:r>
        <w:rPr>
          <w:lang w:val="en-US"/>
        </w:rPr>
        <w:t xml:space="preserve"> </w:t>
      </w:r>
      <w:r w:rsidRPr="00175B3E">
        <w:rPr>
          <w:lang w:val="en-US"/>
        </w:rPr>
        <w:t>MSCI ESG Rating of A or above and the MSCI ESG Controversies score of 4 or above to be eligible.</w:t>
      </w:r>
    </w:p>
    <w:p w14:paraId="74EE6AF2" w14:textId="5617B23A" w:rsidR="00175B3E" w:rsidRPr="00175B3E" w:rsidRDefault="00175B3E" w:rsidP="00175B3E">
      <w:pPr>
        <w:jc w:val="both"/>
        <w:rPr>
          <w:lang w:val="en-US"/>
        </w:rPr>
      </w:pPr>
      <w:r w:rsidRPr="00175B3E">
        <w:rPr>
          <w:lang w:val="en-US"/>
        </w:rPr>
        <w:t>- Current constituents of the Index must have an MSCI ESG Rating of BB or above and the MSCI ESG</w:t>
      </w:r>
      <w:r>
        <w:rPr>
          <w:lang w:val="en-US"/>
        </w:rPr>
        <w:t xml:space="preserve"> </w:t>
      </w:r>
      <w:r w:rsidRPr="00175B3E">
        <w:rPr>
          <w:lang w:val="en-US"/>
        </w:rPr>
        <w:t>Controversies score of 1 or above to remain eligible.</w:t>
      </w:r>
    </w:p>
    <w:p w14:paraId="101B66A2" w14:textId="66E6FC01" w:rsidR="00175B3E" w:rsidRPr="00175B3E" w:rsidRDefault="00175B3E" w:rsidP="00175B3E">
      <w:pPr>
        <w:jc w:val="both"/>
        <w:rPr>
          <w:lang w:val="en-US"/>
        </w:rPr>
      </w:pPr>
      <w:r w:rsidRPr="00175B3E">
        <w:rPr>
          <w:lang w:val="en-US"/>
        </w:rPr>
        <w:t>Then, a best-in-class selection process is applied to the remaining eligible securities in the selected</w:t>
      </w:r>
      <w:r>
        <w:rPr>
          <w:lang w:val="en-US"/>
        </w:rPr>
        <w:t xml:space="preserve"> </w:t>
      </w:r>
      <w:r w:rsidRPr="00175B3E">
        <w:rPr>
          <w:lang w:val="en-US"/>
        </w:rPr>
        <w:t>universe. The Index targets sector weights consistent with those of the Parent Index. The</w:t>
      </w:r>
      <w:r>
        <w:rPr>
          <w:lang w:val="en-US"/>
        </w:rPr>
        <w:t xml:space="preserve"> </w:t>
      </w:r>
      <w:r w:rsidRPr="00175B3E">
        <w:rPr>
          <w:lang w:val="en-US"/>
        </w:rPr>
        <w:t>methodology aims to include the securities of companies with the highest ESG ratings making up 25%</w:t>
      </w:r>
      <w:r>
        <w:rPr>
          <w:lang w:val="en-US"/>
        </w:rPr>
        <w:t xml:space="preserve"> </w:t>
      </w:r>
      <w:r w:rsidRPr="00175B3E">
        <w:rPr>
          <w:lang w:val="en-US"/>
        </w:rPr>
        <w:t>of the market capitalization in each Global Industry Classification Standard (GICS) sector of the Parent</w:t>
      </w:r>
      <w:r>
        <w:rPr>
          <w:lang w:val="en-US"/>
        </w:rPr>
        <w:t xml:space="preserve"> </w:t>
      </w:r>
      <w:r w:rsidRPr="00175B3E">
        <w:rPr>
          <w:lang w:val="en-US"/>
        </w:rPr>
        <w:t>Index.</w:t>
      </w:r>
    </w:p>
    <w:p w14:paraId="063D0350" w14:textId="77777777" w:rsidR="00175B3E" w:rsidRPr="00175B3E" w:rsidRDefault="00175B3E" w:rsidP="00175B3E">
      <w:pPr>
        <w:jc w:val="both"/>
        <w:rPr>
          <w:lang w:val="en-US"/>
        </w:rPr>
      </w:pPr>
      <w:r w:rsidRPr="00175B3E">
        <w:rPr>
          <w:lang w:val="en-US"/>
        </w:rPr>
        <w:t>Securities are ranked based on the following criteria (in order):</w:t>
      </w:r>
    </w:p>
    <w:p w14:paraId="6DB4B8DA" w14:textId="77777777" w:rsidR="00175B3E" w:rsidRPr="00175B3E" w:rsidRDefault="00175B3E" w:rsidP="00175B3E">
      <w:pPr>
        <w:jc w:val="both"/>
        <w:rPr>
          <w:lang w:val="en-US"/>
        </w:rPr>
      </w:pPr>
      <w:r w:rsidRPr="00175B3E">
        <w:rPr>
          <w:lang w:val="en-US"/>
        </w:rPr>
        <w:t>- MSCI ESG Rating,</w:t>
      </w:r>
    </w:p>
    <w:p w14:paraId="49246427" w14:textId="77777777" w:rsidR="00175B3E" w:rsidRPr="00175B3E" w:rsidRDefault="00175B3E" w:rsidP="00175B3E">
      <w:pPr>
        <w:jc w:val="both"/>
        <w:rPr>
          <w:lang w:val="en-US"/>
        </w:rPr>
      </w:pPr>
      <w:r w:rsidRPr="00175B3E">
        <w:rPr>
          <w:lang w:val="en-US"/>
        </w:rPr>
        <w:t>- current index membership (existing constituents are preferred over non-constituents),</w:t>
      </w:r>
    </w:p>
    <w:p w14:paraId="725B6E81" w14:textId="318FE270" w:rsidR="00175B3E" w:rsidRPr="00175B3E" w:rsidRDefault="00175B3E" w:rsidP="00175B3E">
      <w:pPr>
        <w:jc w:val="both"/>
        <w:rPr>
          <w:lang w:val="en-US"/>
        </w:rPr>
      </w:pPr>
      <w:r w:rsidRPr="00175B3E">
        <w:rPr>
          <w:lang w:val="en-US"/>
        </w:rPr>
        <w:t>- industry adjusted ESG scores, and- decreasing free float-adjusted market capitalization.</w:t>
      </w:r>
      <w:r>
        <w:rPr>
          <w:lang w:val="en-US"/>
        </w:rPr>
        <w:t xml:space="preserve"> </w:t>
      </w:r>
      <w:r w:rsidRPr="00175B3E">
        <w:rPr>
          <w:lang w:val="en-US"/>
        </w:rPr>
        <w:t>Securities of companies having faced very severe and severe controversies pertaining to</w:t>
      </w:r>
      <w:r>
        <w:rPr>
          <w:lang w:val="en-US"/>
        </w:rPr>
        <w:t xml:space="preserve"> </w:t>
      </w:r>
      <w:r w:rsidRPr="00175B3E">
        <w:rPr>
          <w:lang w:val="en-US"/>
        </w:rPr>
        <w:t>Environmental issues as per MSCI are excluded. MSCI applies on the remaining investment universe</w:t>
      </w:r>
      <w:r>
        <w:rPr>
          <w:lang w:val="en-US"/>
        </w:rPr>
        <w:t xml:space="preserve"> </w:t>
      </w:r>
      <w:r w:rsidRPr="00175B3E">
        <w:rPr>
          <w:lang w:val="en-US"/>
        </w:rPr>
        <w:t>an optimization aimed at complying notably with the following constraints:</w:t>
      </w:r>
    </w:p>
    <w:p w14:paraId="591F2204" w14:textId="7A2642EF" w:rsidR="00175B3E" w:rsidRPr="00175B3E" w:rsidRDefault="00175B3E" w:rsidP="00175B3E">
      <w:pPr>
        <w:jc w:val="both"/>
        <w:rPr>
          <w:lang w:val="en-US"/>
        </w:rPr>
      </w:pPr>
      <w:r w:rsidRPr="00175B3E">
        <w:rPr>
          <w:lang w:val="en-US"/>
        </w:rPr>
        <w:t>- Compliance with the EU Paris-aligned benchmark (EU PAB) regulation minimum requirements on</w:t>
      </w:r>
      <w:r>
        <w:rPr>
          <w:lang w:val="en-US"/>
        </w:rPr>
        <w:t xml:space="preserve"> </w:t>
      </w:r>
      <w:r w:rsidRPr="00175B3E">
        <w:rPr>
          <w:lang w:val="en-US"/>
        </w:rPr>
        <w:t>carbon footprint reduction Carbon footprint reduction of 50% compared to the Parent Index Annual</w:t>
      </w:r>
      <w:r>
        <w:rPr>
          <w:lang w:val="en-US"/>
        </w:rPr>
        <w:t xml:space="preserve"> </w:t>
      </w:r>
      <w:r w:rsidRPr="00175B3E">
        <w:rPr>
          <w:lang w:val="en-US"/>
        </w:rPr>
        <w:t>reduction of 7% of carbon footprint</w:t>
      </w:r>
    </w:p>
    <w:p w14:paraId="1A68E99E" w14:textId="77777777" w:rsidR="00175B3E" w:rsidRPr="00175B3E" w:rsidRDefault="00175B3E" w:rsidP="00175B3E">
      <w:pPr>
        <w:jc w:val="both"/>
        <w:rPr>
          <w:lang w:val="en-US"/>
        </w:rPr>
      </w:pPr>
      <w:r w:rsidRPr="00175B3E">
        <w:rPr>
          <w:lang w:val="en-US"/>
        </w:rPr>
        <w:t>- Minimum allocation to "High Climate Impact Sector" as high as in the Parent Index</w:t>
      </w:r>
    </w:p>
    <w:p w14:paraId="53504539" w14:textId="1F09A380" w:rsidR="00175B3E" w:rsidRDefault="00175B3E" w:rsidP="00175B3E">
      <w:pPr>
        <w:jc w:val="both"/>
        <w:rPr>
          <w:lang w:val="en-US"/>
        </w:rPr>
      </w:pPr>
      <w:r w:rsidRPr="00175B3E">
        <w:rPr>
          <w:lang w:val="en-US"/>
        </w:rPr>
        <w:t xml:space="preserve">The Product strategy is also relying on systematic exclusions policies (normative and </w:t>
      </w:r>
      <w:proofErr w:type="spellStart"/>
      <w:r w:rsidRPr="00175B3E">
        <w:rPr>
          <w:lang w:val="en-US"/>
        </w:rPr>
        <w:t>sectorials</w:t>
      </w:r>
      <w:proofErr w:type="spellEnd"/>
      <w:r w:rsidRPr="00175B3E">
        <w:rPr>
          <w:lang w:val="en-US"/>
        </w:rPr>
        <w:t>) as</w:t>
      </w:r>
      <w:r>
        <w:rPr>
          <w:lang w:val="en-US"/>
        </w:rPr>
        <w:t xml:space="preserve"> </w:t>
      </w:r>
      <w:r w:rsidRPr="00175B3E">
        <w:rPr>
          <w:lang w:val="en-US"/>
        </w:rPr>
        <w:t>further described in Amundi Responsible Investment policy.</w:t>
      </w:r>
    </w:p>
    <w:p w14:paraId="4BF50AE5" w14:textId="67C4C1BB" w:rsidR="00175B3E" w:rsidRPr="00175B3E" w:rsidRDefault="00175B3E" w:rsidP="00175B3E">
      <w:pPr>
        <w:jc w:val="both"/>
        <w:rPr>
          <w:lang w:val="en-US"/>
        </w:rPr>
      </w:pPr>
      <w:r w:rsidRPr="00175B3E">
        <w:rPr>
          <w:lang w:val="en-US"/>
        </w:rPr>
        <w:t>The Index applies exclusions to companies involved in activities considered non-aligned with the Paris</w:t>
      </w:r>
      <w:r>
        <w:rPr>
          <w:lang w:val="en-US"/>
        </w:rPr>
        <w:t xml:space="preserve"> </w:t>
      </w:r>
      <w:r w:rsidRPr="00175B3E">
        <w:rPr>
          <w:lang w:val="en-US"/>
        </w:rPr>
        <w:t xml:space="preserve">Climate Agreement (coal extraction, oil, </w:t>
      </w:r>
      <w:proofErr w:type="spellStart"/>
      <w:r w:rsidRPr="00175B3E">
        <w:rPr>
          <w:lang w:val="en-US"/>
        </w:rPr>
        <w:t>etc</w:t>
      </w:r>
      <w:proofErr w:type="spellEnd"/>
      <w:r w:rsidRPr="00175B3E">
        <w:rPr>
          <w:lang w:val="en-US"/>
        </w:rPr>
        <w:t>). Those exclusions are provided for in Art. 12 (1) (a)-(g) of</w:t>
      </w:r>
      <w:r>
        <w:rPr>
          <w:lang w:val="en-US"/>
        </w:rPr>
        <w:t xml:space="preserve"> </w:t>
      </w:r>
      <w:r w:rsidRPr="00175B3E">
        <w:rPr>
          <w:lang w:val="en-US"/>
        </w:rPr>
        <w:t>the Commission Delegated Regulation (EU) 2020/1818 of 17 July 2020 supplementing Regulation (EU)</w:t>
      </w:r>
      <w:r>
        <w:rPr>
          <w:lang w:val="en-US"/>
        </w:rPr>
        <w:t xml:space="preserve"> </w:t>
      </w:r>
      <w:r w:rsidRPr="00175B3E">
        <w:rPr>
          <w:lang w:val="en-US"/>
        </w:rPr>
        <w:t>2016/1011 of the European Parliament and of the Council as regards minimum standards for EU</w:t>
      </w:r>
      <w:r>
        <w:rPr>
          <w:lang w:val="en-US"/>
        </w:rPr>
        <w:t xml:space="preserve"> </w:t>
      </w:r>
      <w:r w:rsidRPr="00175B3E">
        <w:rPr>
          <w:lang w:val="en-US"/>
        </w:rPr>
        <w:t>Climate Transition Benchmarks and EU Paris-aligned Benchmarks. For further information please refer</w:t>
      </w:r>
      <w:r>
        <w:rPr>
          <w:lang w:val="en-US"/>
        </w:rPr>
        <w:t xml:space="preserve"> </w:t>
      </w:r>
      <w:r w:rsidRPr="00175B3E">
        <w:rPr>
          <w:lang w:val="en-US"/>
        </w:rPr>
        <w:t>to the "Guidelines on funds' names using ESG or sustainability-related terms" section of the</w:t>
      </w:r>
      <w:r>
        <w:rPr>
          <w:lang w:val="en-US"/>
        </w:rPr>
        <w:t xml:space="preserve"> </w:t>
      </w:r>
      <w:r w:rsidRPr="00175B3E">
        <w:rPr>
          <w:lang w:val="en-US"/>
        </w:rPr>
        <w:t>Prospectus.</w:t>
      </w:r>
    </w:p>
    <w:p w14:paraId="56D7B633" w14:textId="2BFB4211" w:rsidR="00F03360" w:rsidRPr="00F03360" w:rsidRDefault="001A1570" w:rsidP="006634D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3CC7FCB" w14:textId="55EFBD4E" w:rsidR="00887601" w:rsidRPr="00887601" w:rsidRDefault="00887601" w:rsidP="00887601">
      <w:pPr>
        <w:jc w:val="both"/>
        <w:rPr>
          <w:lang w:val="en-US"/>
        </w:rPr>
      </w:pPr>
      <w:r w:rsidRPr="00887601">
        <w:rPr>
          <w:lang w:val="en-US"/>
        </w:rPr>
        <w:t>At least 90% of the Sub-Fund's securities and instruments will meet the promoted environmental or social</w:t>
      </w:r>
      <w:r>
        <w:rPr>
          <w:lang w:val="en-US"/>
        </w:rPr>
        <w:t xml:space="preserve"> </w:t>
      </w:r>
      <w:r w:rsidRPr="00887601">
        <w:rPr>
          <w:lang w:val="en-US"/>
        </w:rPr>
        <w:t>characteristics in accordance with the binding elements of the Index methodology. Furthermore, the</w:t>
      </w:r>
      <w:r>
        <w:rPr>
          <w:lang w:val="en-US"/>
        </w:rPr>
        <w:t xml:space="preserve"> </w:t>
      </w:r>
      <w:r w:rsidRPr="00887601">
        <w:rPr>
          <w:lang w:val="en-US"/>
        </w:rPr>
        <w:t>Sub-Fund commits to have a minimum of 40% of sustainable investments as per the below chart.</w:t>
      </w:r>
      <w:r>
        <w:rPr>
          <w:lang w:val="en-US"/>
        </w:rPr>
        <w:t xml:space="preserve"> </w:t>
      </w:r>
      <w:r w:rsidRPr="00887601">
        <w:rPr>
          <w:lang w:val="en-US"/>
        </w:rPr>
        <w:t>Investments aligned with other E/S characteristics (#1B) will represent the difference between the actual</w:t>
      </w:r>
      <w:r>
        <w:rPr>
          <w:lang w:val="en-US"/>
        </w:rPr>
        <w:t xml:space="preserve"> </w:t>
      </w:r>
      <w:r w:rsidRPr="00887601">
        <w:rPr>
          <w:lang w:val="en-US"/>
        </w:rPr>
        <w:t>proportion of investments aligned with environmental or social characteristics (#1) and the actual</w:t>
      </w:r>
      <w:r>
        <w:rPr>
          <w:lang w:val="en-US"/>
        </w:rPr>
        <w:t xml:space="preserve"> </w:t>
      </w:r>
      <w:r w:rsidRPr="00887601">
        <w:rPr>
          <w:lang w:val="en-US"/>
        </w:rPr>
        <w:t>proportion of sustainable investments (#1A).</w:t>
      </w:r>
    </w:p>
    <w:p w14:paraId="5727CE3A" w14:textId="14493F7C" w:rsidR="003A5B9D" w:rsidRPr="00C2259E" w:rsidRDefault="00887601" w:rsidP="00887601">
      <w:pPr>
        <w:jc w:val="both"/>
        <w:rPr>
          <w:lang w:val="en-US"/>
        </w:rPr>
      </w:pPr>
      <w:r w:rsidRPr="00887601">
        <w:rPr>
          <w:lang w:val="en-US"/>
        </w:rPr>
        <w:t>The planned proportion of other environmental investment represents a minimum of 40% (</w:t>
      </w:r>
      <w:proofErr w:type="spellStart"/>
      <w:r w:rsidRPr="00887601">
        <w:rPr>
          <w:lang w:val="en-US"/>
        </w:rPr>
        <w:t>i</w:t>
      </w:r>
      <w:proofErr w:type="spellEnd"/>
      <w:r w:rsidRPr="00887601">
        <w:rPr>
          <w:lang w:val="en-US"/>
        </w:rPr>
        <w:t>) and may</w:t>
      </w:r>
      <w:r>
        <w:rPr>
          <w:lang w:val="en-US"/>
        </w:rPr>
        <w:t xml:space="preserve"> </w:t>
      </w:r>
      <w:r w:rsidRPr="00887601">
        <w:rPr>
          <w:lang w:val="en-US"/>
        </w:rPr>
        <w:t>change as the actual proportions of Taxonomy-aligned and/or Social investments increase.</w:t>
      </w: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lastRenderedPageBreak/>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w:t>
      </w:r>
      <w:r w:rsidRPr="00F03360">
        <w:rPr>
          <w:rFonts w:cstheme="minorHAnsi"/>
          <w:lang w:val="en-US"/>
        </w:rPr>
        <w:lastRenderedPageBreak/>
        <w:t xml:space="preserve">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1A1570" w:rsidP="00F03360">
      <w:pPr>
        <w:jc w:val="both"/>
        <w:rPr>
          <w:rFonts w:cstheme="minorHAnsi"/>
          <w:lang w:val="en-US"/>
        </w:rPr>
      </w:pPr>
      <w:r w:rsidRPr="00F03360">
        <w:rPr>
          <w:rFonts w:cstheme="minorHAnsi"/>
          <w:lang w:val="en-US"/>
        </w:rPr>
        <w:t xml:space="preserve">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1E937640" w14:textId="60CAE5BA" w:rsidR="001478C5" w:rsidRDefault="00CF6F9B" w:rsidP="00CF6F9B">
      <w:pPr>
        <w:tabs>
          <w:tab w:val="num" w:pos="1560"/>
        </w:tabs>
        <w:spacing w:after="0"/>
        <w:jc w:val="both"/>
        <w:rPr>
          <w:lang w:val="en-US"/>
        </w:rPr>
      </w:pPr>
      <w:r w:rsidRPr="00CF6F9B">
        <w:rPr>
          <w:lang w:val="en-US"/>
        </w:rPr>
        <w:t>MSCI Europe SRI Filtered PAB Index is an equity index based on the MSCI Europe index representative</w:t>
      </w:r>
      <w:r>
        <w:rPr>
          <w:lang w:val="en-US"/>
        </w:rPr>
        <w:t xml:space="preserve"> </w:t>
      </w:r>
      <w:r w:rsidRPr="00CF6F9B">
        <w:rPr>
          <w:lang w:val="en-US"/>
        </w:rPr>
        <w:t>of the large and mid-cap stocks across 15 developed market countries in Europe (as of November</w:t>
      </w:r>
      <w:r>
        <w:rPr>
          <w:lang w:val="en-US"/>
        </w:rPr>
        <w:t xml:space="preserve"> </w:t>
      </w:r>
      <w:r w:rsidRPr="00CF6F9B">
        <w:rPr>
          <w:lang w:val="en-US"/>
        </w:rPr>
        <w:t>2021) (the "Parent Index"). The Index provides exposure to companies with outstanding</w:t>
      </w:r>
      <w:r>
        <w:rPr>
          <w:lang w:val="en-US"/>
        </w:rPr>
        <w:t xml:space="preserve"> </w:t>
      </w:r>
      <w:r w:rsidRPr="00CF6F9B">
        <w:rPr>
          <w:lang w:val="en-US"/>
        </w:rPr>
        <w:t>Environmental, Social and Governance (ESG) ratings and excludes companies whose products have</w:t>
      </w:r>
      <w:r>
        <w:rPr>
          <w:lang w:val="en-US"/>
        </w:rPr>
        <w:t xml:space="preserve"> </w:t>
      </w:r>
      <w:r w:rsidRPr="00CF6F9B">
        <w:rPr>
          <w:lang w:val="en-US"/>
        </w:rPr>
        <w:t>negative social or environmental impacts. Additionally, the Index aims to represent the performance</w:t>
      </w:r>
      <w:r>
        <w:rPr>
          <w:lang w:val="en-US"/>
        </w:rPr>
        <w:t xml:space="preserve"> </w:t>
      </w:r>
      <w:r w:rsidRPr="00CF6F9B">
        <w:rPr>
          <w:lang w:val="en-US"/>
        </w:rPr>
        <w:t>of a strategy that reweights securities based upon the opportunities and risks associated with the</w:t>
      </w:r>
      <w:r>
        <w:rPr>
          <w:lang w:val="en-US"/>
        </w:rPr>
        <w:t xml:space="preserve"> </w:t>
      </w:r>
      <w:r w:rsidRPr="00CF6F9B">
        <w:rPr>
          <w:lang w:val="en-US"/>
        </w:rPr>
        <w:t>climate transition to meet the EU Paris-aligned benchmark (EU PAB) regulation minimum</w:t>
      </w:r>
      <w:r>
        <w:rPr>
          <w:lang w:val="en-US"/>
        </w:rPr>
        <w:t xml:space="preserve"> </w:t>
      </w:r>
      <w:r w:rsidRPr="00CF6F9B">
        <w:rPr>
          <w:lang w:val="en-US"/>
        </w:rPr>
        <w:t>requirements.</w:t>
      </w:r>
    </w:p>
    <w:p w14:paraId="1FFD4BCE" w14:textId="1F4C36EF" w:rsidR="00252784" w:rsidRDefault="00CF6F9B" w:rsidP="00252784">
      <w:pPr>
        <w:tabs>
          <w:tab w:val="num" w:pos="1560"/>
        </w:tabs>
        <w:spacing w:after="0"/>
        <w:jc w:val="both"/>
        <w:rPr>
          <w:lang w:val="en-US"/>
        </w:rPr>
      </w:pPr>
      <w:r w:rsidRPr="00CF6F9B">
        <w:rPr>
          <w:lang w:val="en-US"/>
        </w:rPr>
        <w:t xml:space="preserve">Additional information on the Index can be found at </w:t>
      </w:r>
      <w:hyperlink r:id="rId7" w:history="1">
        <w:r w:rsidRPr="00944AA3">
          <w:rPr>
            <w:rStyle w:val="Lienhypertexte"/>
            <w:lang w:val="en-US"/>
          </w:rPr>
          <w:t>https://www.msci.com/index-methodology</w:t>
        </w:r>
      </w:hyperlink>
    </w:p>
    <w:p w14:paraId="1668065C" w14:textId="77777777" w:rsidR="00CF6F9B" w:rsidRPr="00CF6F9B" w:rsidRDefault="00CF6F9B" w:rsidP="00252784">
      <w:pPr>
        <w:tabs>
          <w:tab w:val="num" w:pos="1560"/>
        </w:tabs>
        <w:spacing w:after="0"/>
        <w:jc w:val="both"/>
        <w:rPr>
          <w:lang w:val="en-US"/>
        </w:rPr>
      </w:pPr>
    </w:p>
    <w:sectPr w:rsidR="00CF6F9B" w:rsidRPr="00CF6F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A4432"/>
    <w:rsid w:val="00103686"/>
    <w:rsid w:val="0012542D"/>
    <w:rsid w:val="001407E3"/>
    <w:rsid w:val="001478C5"/>
    <w:rsid w:val="001510FB"/>
    <w:rsid w:val="001720F2"/>
    <w:rsid w:val="00175B3E"/>
    <w:rsid w:val="001A1570"/>
    <w:rsid w:val="001A4E68"/>
    <w:rsid w:val="001B13EB"/>
    <w:rsid w:val="00220A88"/>
    <w:rsid w:val="002473A3"/>
    <w:rsid w:val="00252784"/>
    <w:rsid w:val="00252E7E"/>
    <w:rsid w:val="002571B9"/>
    <w:rsid w:val="002E4966"/>
    <w:rsid w:val="0033164A"/>
    <w:rsid w:val="0038708D"/>
    <w:rsid w:val="00395D8D"/>
    <w:rsid w:val="003A5B9D"/>
    <w:rsid w:val="003B50BB"/>
    <w:rsid w:val="003C68FA"/>
    <w:rsid w:val="003F0A0C"/>
    <w:rsid w:val="004151F2"/>
    <w:rsid w:val="0041713B"/>
    <w:rsid w:val="00432E0E"/>
    <w:rsid w:val="00485614"/>
    <w:rsid w:val="00492750"/>
    <w:rsid w:val="004E707D"/>
    <w:rsid w:val="005324D2"/>
    <w:rsid w:val="00540C2B"/>
    <w:rsid w:val="00545118"/>
    <w:rsid w:val="005623A1"/>
    <w:rsid w:val="00570448"/>
    <w:rsid w:val="005804D7"/>
    <w:rsid w:val="00591E56"/>
    <w:rsid w:val="005B0C03"/>
    <w:rsid w:val="005E1D0B"/>
    <w:rsid w:val="005F6C0F"/>
    <w:rsid w:val="00613FBC"/>
    <w:rsid w:val="0064653C"/>
    <w:rsid w:val="006634D9"/>
    <w:rsid w:val="006B4B20"/>
    <w:rsid w:val="006C2A16"/>
    <w:rsid w:val="007528F2"/>
    <w:rsid w:val="00774DA0"/>
    <w:rsid w:val="007871A0"/>
    <w:rsid w:val="007A150B"/>
    <w:rsid w:val="007C5B2B"/>
    <w:rsid w:val="008309FE"/>
    <w:rsid w:val="00887601"/>
    <w:rsid w:val="008F3945"/>
    <w:rsid w:val="00921654"/>
    <w:rsid w:val="009479E0"/>
    <w:rsid w:val="009D31E9"/>
    <w:rsid w:val="00A70259"/>
    <w:rsid w:val="00B227D6"/>
    <w:rsid w:val="00B363AE"/>
    <w:rsid w:val="00BB16B6"/>
    <w:rsid w:val="00C15A78"/>
    <w:rsid w:val="00C2259E"/>
    <w:rsid w:val="00C348D9"/>
    <w:rsid w:val="00CB200F"/>
    <w:rsid w:val="00CB6D7C"/>
    <w:rsid w:val="00CC3FA8"/>
    <w:rsid w:val="00CF056D"/>
    <w:rsid w:val="00CF6F9B"/>
    <w:rsid w:val="00D8366E"/>
    <w:rsid w:val="00D908C4"/>
    <w:rsid w:val="00D972CF"/>
    <w:rsid w:val="00DA1CE3"/>
    <w:rsid w:val="00DB716A"/>
    <w:rsid w:val="00DD5480"/>
    <w:rsid w:val="00E069DC"/>
    <w:rsid w:val="00E229F5"/>
    <w:rsid w:val="00E53D34"/>
    <w:rsid w:val="00E72F77"/>
    <w:rsid w:val="00E73850"/>
    <w:rsid w:val="00E7432D"/>
    <w:rsid w:val="00E77637"/>
    <w:rsid w:val="00E93383"/>
    <w:rsid w:val="00EC10E8"/>
    <w:rsid w:val="00EF19FB"/>
    <w:rsid w:val="00F03360"/>
    <w:rsid w:val="00F56137"/>
    <w:rsid w:val="00F6179F"/>
    <w:rsid w:val="00F66EA8"/>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4564">
      <w:bodyDiv w:val="1"/>
      <w:marLeft w:val="0"/>
      <w:marRight w:val="0"/>
      <w:marTop w:val="0"/>
      <w:marBottom w:val="0"/>
      <w:divBdr>
        <w:top w:val="none" w:sz="0" w:space="0" w:color="auto"/>
        <w:left w:val="none" w:sz="0" w:space="0" w:color="auto"/>
        <w:bottom w:val="none" w:sz="0" w:space="0" w:color="auto"/>
        <w:right w:val="none" w:sz="0" w:space="0" w:color="auto"/>
      </w:divBdr>
      <w:divsChild>
        <w:div w:id="1338654748">
          <w:marLeft w:val="0"/>
          <w:marRight w:val="0"/>
          <w:marTop w:val="0"/>
          <w:marBottom w:val="0"/>
          <w:divBdr>
            <w:top w:val="none" w:sz="0" w:space="0" w:color="auto"/>
            <w:left w:val="none" w:sz="0" w:space="0" w:color="auto"/>
            <w:bottom w:val="none" w:sz="0" w:space="0" w:color="auto"/>
            <w:right w:val="none" w:sz="0" w:space="0" w:color="auto"/>
          </w:divBdr>
          <w:divsChild>
            <w:div w:id="6854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6764">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2988</Words>
  <Characters>16437</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55</cp:revision>
  <dcterms:created xsi:type="dcterms:W3CDTF">2022-11-23T07:47:00Z</dcterms:created>
  <dcterms:modified xsi:type="dcterms:W3CDTF">2025-04-01T14:42:00Z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